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 xml:space="preserve">19:28 Motion to begin by pastor Triplett. </w:t>
      </w:r>
      <w:proofErr w:type="gramStart"/>
      <w:r w:rsidRPr="005C7BE3">
        <w:rPr>
          <w:rFonts w:ascii="Arial" w:eastAsia="Times New Roman" w:hAnsi="Arial" w:cs="Arial"/>
          <w:color w:val="000000"/>
          <w:sz w:val="22"/>
          <w:szCs w:val="22"/>
        </w:rPr>
        <w:t>Seconded.</w:t>
      </w:r>
      <w:proofErr w:type="gramEnd"/>
      <w:r w:rsidRPr="005C7BE3">
        <w:rPr>
          <w:rFonts w:ascii="Arial" w:eastAsia="Times New Roman" w:hAnsi="Arial" w:cs="Arial"/>
          <w:color w:val="000000"/>
          <w:sz w:val="22"/>
          <w:szCs w:val="22"/>
        </w:rPr>
        <w:t xml:space="preserve"> Motion carries.</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19:29 Pastor Triplett moves to vote by proxy this evening. Rodger seconds it. Motion carries.’</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19:30 Katrina begins to talk about an email sent out earlier today containing the revised constitution and</w:t>
      </w:r>
      <w:proofErr w:type="gramStart"/>
      <w:r w:rsidRPr="005C7BE3">
        <w:rPr>
          <w:rFonts w:ascii="Arial" w:eastAsia="Times New Roman" w:hAnsi="Arial" w:cs="Arial"/>
          <w:color w:val="000000"/>
          <w:sz w:val="22"/>
          <w:szCs w:val="22"/>
        </w:rPr>
        <w:t>  bylaws</w:t>
      </w:r>
      <w:proofErr w:type="gramEnd"/>
      <w:r w:rsidRPr="005C7BE3">
        <w:rPr>
          <w:rFonts w:ascii="Arial" w:eastAsia="Times New Roman" w:hAnsi="Arial" w:cs="Arial"/>
          <w:color w:val="000000"/>
          <w:sz w:val="22"/>
          <w:szCs w:val="22"/>
        </w:rPr>
        <w:t xml:space="preserve">. The constitution was not changed much. In article 3 the purpose was changed (see article 3 constitution.). Most of these changes are a reiteration that we train and serve any congregation or member who shares pulpit fellowship with the </w:t>
      </w:r>
      <w:proofErr w:type="spellStart"/>
      <w:r w:rsidRPr="005C7BE3">
        <w:rPr>
          <w:rFonts w:ascii="Arial" w:eastAsia="Times New Roman" w:hAnsi="Arial" w:cs="Arial"/>
          <w:color w:val="000000"/>
          <w:sz w:val="22"/>
          <w:szCs w:val="22"/>
        </w:rPr>
        <w:t>lcms</w:t>
      </w:r>
      <w:proofErr w:type="spellEnd"/>
      <w:r w:rsidRPr="005C7BE3">
        <w:rPr>
          <w:rFonts w:ascii="Arial" w:eastAsia="Times New Roman" w:hAnsi="Arial" w:cs="Arial"/>
          <w:color w:val="000000"/>
          <w:sz w:val="22"/>
          <w:szCs w:val="22"/>
        </w:rPr>
        <w:t>. In this version we don’t have a treasurer position, but it is stated that we will have an optional appointed position. Pastor Triplett changed this because it has never operated the old way, and he wanted it to reflect how</w:t>
      </w:r>
      <w:proofErr w:type="gramStart"/>
      <w:r w:rsidRPr="005C7BE3">
        <w:rPr>
          <w:rFonts w:ascii="Arial" w:eastAsia="Times New Roman" w:hAnsi="Arial" w:cs="Arial"/>
          <w:color w:val="000000"/>
          <w:sz w:val="22"/>
          <w:szCs w:val="22"/>
        </w:rPr>
        <w:t>  the</w:t>
      </w:r>
      <w:proofErr w:type="gramEnd"/>
      <w:r w:rsidRPr="005C7BE3">
        <w:rPr>
          <w:rFonts w:ascii="Arial" w:eastAsia="Times New Roman" w:hAnsi="Arial" w:cs="Arial"/>
          <w:color w:val="000000"/>
          <w:sz w:val="22"/>
          <w:szCs w:val="22"/>
        </w:rPr>
        <w:t xml:space="preserve"> organization is currently run.</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About article seven: the chairman and sec and off. Where is it stated we have to have three officers there? In finance and bylaws article 5, all three off shall have signature authorization. They need not be an officer, but they are responsible. Article 6 includes their duties.</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Deaconess </w:t>
      </w:r>
      <w:r>
        <w:rPr>
          <w:rFonts w:ascii="Arial" w:eastAsia="Times New Roman" w:hAnsi="Arial" w:cs="Arial"/>
          <w:color w:val="000000"/>
          <w:sz w:val="22"/>
          <w:szCs w:val="22"/>
        </w:rPr>
        <w:t>Krans</w:t>
      </w:r>
      <w:r w:rsidRPr="005C7BE3">
        <w:rPr>
          <w:rFonts w:ascii="Arial" w:eastAsia="Times New Roman" w:hAnsi="Arial" w:cs="Arial"/>
          <w:color w:val="000000"/>
          <w:sz w:val="22"/>
          <w:szCs w:val="22"/>
        </w:rPr>
        <w:t xml:space="preserve"> gave us ideas of board structures elsewhere. We followed that as closely as possible. After the board here votes to accept it, she will approve it, and if it concerns our </w:t>
      </w:r>
      <w:proofErr w:type="spellStart"/>
      <w:r w:rsidRPr="005C7BE3">
        <w:rPr>
          <w:rFonts w:ascii="Arial" w:eastAsia="Times New Roman" w:hAnsi="Arial" w:cs="Arial"/>
          <w:color w:val="000000"/>
          <w:sz w:val="22"/>
          <w:szCs w:val="22"/>
        </w:rPr>
        <w:t>rso</w:t>
      </w:r>
      <w:proofErr w:type="spellEnd"/>
      <w:r w:rsidRPr="005C7BE3">
        <w:rPr>
          <w:rFonts w:ascii="Arial" w:eastAsia="Times New Roman" w:hAnsi="Arial" w:cs="Arial"/>
          <w:color w:val="000000"/>
          <w:sz w:val="22"/>
          <w:szCs w:val="22"/>
        </w:rPr>
        <w:t xml:space="preserve"> status she will red flag it.</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With the bylaws, we simply have the need to write new things. Article 2 has been edited</w:t>
      </w:r>
      <w:proofErr w:type="gramStart"/>
      <w:r w:rsidRPr="005C7BE3">
        <w:rPr>
          <w:rFonts w:ascii="Arial" w:eastAsia="Times New Roman" w:hAnsi="Arial" w:cs="Arial"/>
          <w:color w:val="000000"/>
          <w:sz w:val="22"/>
          <w:szCs w:val="22"/>
        </w:rPr>
        <w:t>  a</w:t>
      </w:r>
      <w:proofErr w:type="gramEnd"/>
      <w:r w:rsidRPr="005C7BE3">
        <w:rPr>
          <w:rFonts w:ascii="Arial" w:eastAsia="Times New Roman" w:hAnsi="Arial" w:cs="Arial"/>
          <w:color w:val="000000"/>
          <w:sz w:val="22"/>
          <w:szCs w:val="22"/>
        </w:rPr>
        <w:t xml:space="preserve"> lot. What is now </w:t>
      </w:r>
      <w:proofErr w:type="gramStart"/>
      <w:r w:rsidRPr="005C7BE3">
        <w:rPr>
          <w:rFonts w:ascii="Arial" w:eastAsia="Times New Roman" w:hAnsi="Arial" w:cs="Arial"/>
          <w:color w:val="000000"/>
          <w:sz w:val="22"/>
          <w:szCs w:val="22"/>
        </w:rPr>
        <w:t>there,</w:t>
      </w:r>
      <w:proofErr w:type="gramEnd"/>
      <w:r w:rsidRPr="005C7BE3">
        <w:rPr>
          <w:rFonts w:ascii="Arial" w:eastAsia="Times New Roman" w:hAnsi="Arial" w:cs="Arial"/>
          <w:color w:val="000000"/>
          <w:sz w:val="22"/>
          <w:szCs w:val="22"/>
        </w:rPr>
        <w:t xml:space="preserve"> is better in line with Roberts rules. Section 1 is basically new. (See bylaws article 2) they allow for growth, but states a minimum of 7 and maximum of 11 members. Subsection a states that all must be older than 21. Subsection b deals with evangelism experts on the board. Sub c allows for an advisory member of one youth male and one youth female. Adam makes the point of all these members are expected to be able to asses and keep in line with the theology of the </w:t>
      </w:r>
      <w:proofErr w:type="spellStart"/>
      <w:r w:rsidRPr="005C7BE3">
        <w:rPr>
          <w:rFonts w:ascii="Arial" w:eastAsia="Times New Roman" w:hAnsi="Arial" w:cs="Arial"/>
          <w:color w:val="000000"/>
          <w:sz w:val="22"/>
          <w:szCs w:val="22"/>
        </w:rPr>
        <w:t>lcms</w:t>
      </w:r>
      <w:proofErr w:type="spellEnd"/>
      <w:r w:rsidRPr="005C7BE3">
        <w:rPr>
          <w:rFonts w:ascii="Arial" w:eastAsia="Times New Roman" w:hAnsi="Arial" w:cs="Arial"/>
          <w:color w:val="000000"/>
          <w:sz w:val="22"/>
          <w:szCs w:val="22"/>
        </w:rPr>
        <w:t>. Sandra clarifies that the youth ambassadors are not voting</w:t>
      </w:r>
      <w:proofErr w:type="gramStart"/>
      <w:r w:rsidRPr="005C7BE3">
        <w:rPr>
          <w:rFonts w:ascii="Arial" w:eastAsia="Times New Roman" w:hAnsi="Arial" w:cs="Arial"/>
          <w:color w:val="000000"/>
          <w:sz w:val="22"/>
          <w:szCs w:val="22"/>
        </w:rPr>
        <w:t>  members</w:t>
      </w:r>
      <w:proofErr w:type="gramEnd"/>
      <w:r w:rsidRPr="005C7BE3">
        <w:rPr>
          <w:rFonts w:ascii="Arial" w:eastAsia="Times New Roman" w:hAnsi="Arial" w:cs="Arial"/>
          <w:color w:val="000000"/>
          <w:sz w:val="22"/>
          <w:szCs w:val="22"/>
        </w:rPr>
        <w:t xml:space="preserve"> of the board, but do not lose their voting status within the organization. Pastor Triplett expounds saying that the youth positions were supposed to allow youth to learn the language of the board, and this allows for that. This also allows for </w:t>
      </w:r>
      <w:proofErr w:type="gramStart"/>
      <w:r w:rsidRPr="005C7BE3">
        <w:rPr>
          <w:rFonts w:ascii="Arial" w:eastAsia="Times New Roman" w:hAnsi="Arial" w:cs="Arial"/>
          <w:color w:val="000000"/>
          <w:sz w:val="22"/>
          <w:szCs w:val="22"/>
        </w:rPr>
        <w:t>parents  and</w:t>
      </w:r>
      <w:proofErr w:type="gramEnd"/>
      <w:r w:rsidRPr="005C7BE3">
        <w:rPr>
          <w:rFonts w:ascii="Arial" w:eastAsia="Times New Roman" w:hAnsi="Arial" w:cs="Arial"/>
          <w:color w:val="000000"/>
          <w:sz w:val="22"/>
          <w:szCs w:val="22"/>
        </w:rPr>
        <w:t xml:space="preserve"> children to be involved on the board together, seeing as the youth are </w:t>
      </w:r>
      <w:proofErr w:type="spellStart"/>
      <w:r w:rsidRPr="005C7BE3">
        <w:rPr>
          <w:rFonts w:ascii="Arial" w:eastAsia="Times New Roman" w:hAnsi="Arial" w:cs="Arial"/>
          <w:color w:val="000000"/>
          <w:sz w:val="22"/>
          <w:szCs w:val="22"/>
        </w:rPr>
        <w:t>non voting</w:t>
      </w:r>
      <w:proofErr w:type="spellEnd"/>
      <w:r w:rsidRPr="005C7BE3">
        <w:rPr>
          <w:rFonts w:ascii="Arial" w:eastAsia="Times New Roman" w:hAnsi="Arial" w:cs="Arial"/>
          <w:color w:val="000000"/>
          <w:sz w:val="22"/>
          <w:szCs w:val="22"/>
        </w:rPr>
        <w:t xml:space="preserve"> members.</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Section 2 was simply reordered</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Section 3 elaborates the </w:t>
      </w:r>
      <w:proofErr w:type="spellStart"/>
      <w:r w:rsidRPr="005C7BE3">
        <w:rPr>
          <w:rFonts w:ascii="Arial" w:eastAsia="Times New Roman" w:hAnsi="Arial" w:cs="Arial"/>
          <w:color w:val="000000"/>
          <w:sz w:val="22"/>
          <w:szCs w:val="22"/>
        </w:rPr>
        <w:t>discription</w:t>
      </w:r>
      <w:proofErr w:type="spellEnd"/>
      <w:r w:rsidRPr="005C7BE3">
        <w:rPr>
          <w:rFonts w:ascii="Arial" w:eastAsia="Times New Roman" w:hAnsi="Arial" w:cs="Arial"/>
          <w:color w:val="000000"/>
          <w:sz w:val="22"/>
          <w:szCs w:val="22"/>
        </w:rPr>
        <w:t xml:space="preserve"> of what a board member shall be, and not</w:t>
      </w:r>
      <w:proofErr w:type="gramStart"/>
      <w:r w:rsidRPr="005C7BE3">
        <w:rPr>
          <w:rFonts w:ascii="Arial" w:eastAsia="Times New Roman" w:hAnsi="Arial" w:cs="Arial"/>
          <w:color w:val="000000"/>
          <w:sz w:val="22"/>
          <w:szCs w:val="22"/>
        </w:rPr>
        <w:t>  be</w:t>
      </w:r>
      <w:proofErr w:type="gramEnd"/>
      <w:r w:rsidRPr="005C7BE3">
        <w:rPr>
          <w:rFonts w:ascii="Arial" w:eastAsia="Times New Roman" w:hAnsi="Arial" w:cs="Arial"/>
          <w:color w:val="000000"/>
          <w:sz w:val="22"/>
          <w:szCs w:val="22"/>
        </w:rPr>
        <w:t xml:space="preserve">, and how to remove members who are not members of a </w:t>
      </w:r>
      <w:proofErr w:type="spellStart"/>
      <w:r w:rsidRPr="005C7BE3">
        <w:rPr>
          <w:rFonts w:ascii="Arial" w:eastAsia="Times New Roman" w:hAnsi="Arial" w:cs="Arial"/>
          <w:color w:val="000000"/>
          <w:sz w:val="22"/>
          <w:szCs w:val="22"/>
        </w:rPr>
        <w:t>lcms</w:t>
      </w:r>
      <w:proofErr w:type="spellEnd"/>
      <w:r w:rsidRPr="005C7BE3">
        <w:rPr>
          <w:rFonts w:ascii="Arial" w:eastAsia="Times New Roman" w:hAnsi="Arial" w:cs="Arial"/>
          <w:color w:val="000000"/>
          <w:sz w:val="22"/>
          <w:szCs w:val="22"/>
        </w:rPr>
        <w:t xml:space="preserve"> congregation.</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19:49</w:t>
      </w:r>
      <w:r w:rsidRPr="005C7BE3">
        <w:rPr>
          <w:rFonts w:ascii="Arial" w:eastAsia="Times New Roman" w:hAnsi="Arial" w:cs="Arial"/>
          <w:color w:val="000000"/>
          <w:sz w:val="22"/>
          <w:szCs w:val="22"/>
        </w:rPr>
        <w:tab/>
        <w:t>Section 4 elaborates on the terms of board members. There is uncertainty about what length of time the business manager and treasurer should serve. Rebecca recommends a longer period of time than any other position due to the amount of paperwork needed to move signatures and other business. 1959 that has been resolved (see section 4)</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proofErr w:type="gramStart"/>
      <w:r w:rsidRPr="005C7BE3">
        <w:rPr>
          <w:rFonts w:ascii="Arial" w:eastAsia="Times New Roman" w:hAnsi="Arial" w:cs="Arial"/>
          <w:color w:val="000000"/>
          <w:sz w:val="22"/>
          <w:szCs w:val="22"/>
        </w:rPr>
        <w:t>2000 this year 2 youth females leaving board.</w:t>
      </w:r>
      <w:proofErr w:type="gramEnd"/>
      <w:r w:rsidRPr="005C7BE3">
        <w:rPr>
          <w:rFonts w:ascii="Arial" w:eastAsia="Times New Roman" w:hAnsi="Arial" w:cs="Arial"/>
          <w:color w:val="000000"/>
          <w:sz w:val="22"/>
          <w:szCs w:val="22"/>
        </w:rPr>
        <w:t xml:space="preserve"> We also have 1 college male going off, and one youth male. Neither male position is being </w:t>
      </w:r>
      <w:proofErr w:type="spellStart"/>
      <w:r w:rsidRPr="005C7BE3">
        <w:rPr>
          <w:rFonts w:ascii="Arial" w:eastAsia="Times New Roman" w:hAnsi="Arial" w:cs="Arial"/>
          <w:color w:val="000000"/>
          <w:sz w:val="22"/>
          <w:szCs w:val="22"/>
        </w:rPr>
        <w:t>re elected</w:t>
      </w:r>
      <w:proofErr w:type="spellEnd"/>
      <w:r w:rsidRPr="005C7BE3">
        <w:rPr>
          <w:rFonts w:ascii="Arial" w:eastAsia="Times New Roman" w:hAnsi="Arial" w:cs="Arial"/>
          <w:color w:val="000000"/>
          <w:sz w:val="22"/>
          <w:szCs w:val="22"/>
        </w:rPr>
        <w:t xml:space="preserve"> this year. College female is going off this year as well. Emily pike was elected on.  Devin is finishing her </w:t>
      </w:r>
      <w:proofErr w:type="gramStart"/>
      <w:r w:rsidRPr="005C7BE3">
        <w:rPr>
          <w:rFonts w:ascii="Arial" w:eastAsia="Times New Roman" w:hAnsi="Arial" w:cs="Arial"/>
          <w:color w:val="000000"/>
          <w:sz w:val="22"/>
          <w:szCs w:val="22"/>
        </w:rPr>
        <w:t>term  as</w:t>
      </w:r>
      <w:proofErr w:type="gramEnd"/>
      <w:r w:rsidRPr="005C7BE3">
        <w:rPr>
          <w:rFonts w:ascii="Arial" w:eastAsia="Times New Roman" w:hAnsi="Arial" w:cs="Arial"/>
          <w:color w:val="000000"/>
          <w:sz w:val="22"/>
          <w:szCs w:val="22"/>
        </w:rPr>
        <w:t xml:space="preserve"> youth female. There is a lot of discussion about who is off when and what positions are to be filled in 2019. Pastor Triplett suggests we nominate from the floor at summer training as allowed by the constitution. Pastor Triplett says that this can be determined later in a sidebar. What taking place is a </w:t>
      </w:r>
      <w:proofErr w:type="gramStart"/>
      <w:r w:rsidRPr="005C7BE3">
        <w:rPr>
          <w:rFonts w:ascii="Arial" w:eastAsia="Times New Roman" w:hAnsi="Arial" w:cs="Arial"/>
          <w:color w:val="000000"/>
          <w:sz w:val="22"/>
          <w:szCs w:val="22"/>
        </w:rPr>
        <w:t>transition.</w:t>
      </w:r>
      <w:proofErr w:type="gramEnd"/>
      <w:r w:rsidRPr="005C7BE3">
        <w:rPr>
          <w:rFonts w:ascii="Arial" w:eastAsia="Times New Roman" w:hAnsi="Arial" w:cs="Arial"/>
          <w:color w:val="000000"/>
          <w:sz w:val="22"/>
          <w:szCs w:val="22"/>
        </w:rPr>
        <w:t xml:space="preserve"> The board will be completed as recommended in 2021, and expired terms of positions removed will be eliminated.</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2008 section 5 discusses removal of board members. 2/3s vote will eliminate this position as guided by scripture.</w:t>
      </w:r>
    </w:p>
    <w:p w:rsidR="005C7BE3" w:rsidRPr="005C7BE3" w:rsidRDefault="005C7BE3" w:rsidP="005C7BE3">
      <w:pPr>
        <w:spacing w:line="240" w:lineRule="auto"/>
        <w:ind w:firstLine="720"/>
        <w:rPr>
          <w:rFonts w:ascii="Times New Roman" w:eastAsia="Times New Roman" w:hAnsi="Times New Roman" w:cs="Times New Roman"/>
        </w:rPr>
      </w:pPr>
      <w:r w:rsidRPr="005C7BE3">
        <w:rPr>
          <w:rFonts w:ascii="Arial" w:eastAsia="Times New Roman" w:hAnsi="Arial" w:cs="Arial"/>
          <w:color w:val="000000"/>
          <w:sz w:val="22"/>
          <w:szCs w:val="22"/>
        </w:rPr>
        <w:t>Section 6 regards the executive director, and filling the position in case of vacancy.</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Article 4 regards board meetings.</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lastRenderedPageBreak/>
        <w:tab/>
        <w:t xml:space="preserve">Section 1 is about quorums. </w:t>
      </w:r>
      <w:proofErr w:type="gramStart"/>
      <w:r w:rsidRPr="005C7BE3">
        <w:rPr>
          <w:rFonts w:ascii="Arial" w:eastAsia="Times New Roman" w:hAnsi="Arial" w:cs="Arial"/>
          <w:color w:val="000000"/>
          <w:sz w:val="22"/>
          <w:szCs w:val="22"/>
        </w:rPr>
        <w:t>Matters to be determined by a simple majority of those voting.</w:t>
      </w:r>
      <w:proofErr w:type="gramEnd"/>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Section 2 states the executive director shall have voting power in event of tie.</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Section 5 had the wording changed.</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Section 9 talks about the activeness of the director</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r>
      <w:proofErr w:type="gramStart"/>
      <w:r w:rsidRPr="005C7BE3">
        <w:rPr>
          <w:rFonts w:ascii="Arial" w:eastAsia="Times New Roman" w:hAnsi="Arial" w:cs="Arial"/>
          <w:color w:val="000000"/>
          <w:sz w:val="22"/>
          <w:szCs w:val="22"/>
        </w:rPr>
        <w:t>section</w:t>
      </w:r>
      <w:proofErr w:type="gramEnd"/>
      <w:r w:rsidRPr="005C7BE3">
        <w:rPr>
          <w:rFonts w:ascii="Arial" w:eastAsia="Times New Roman" w:hAnsi="Arial" w:cs="Arial"/>
          <w:color w:val="000000"/>
          <w:sz w:val="22"/>
          <w:szCs w:val="22"/>
        </w:rPr>
        <w:t xml:space="preserve"> 11  was highlighted in regards to advisory positions.</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Pt asked about who the business manager and</w:t>
      </w:r>
      <w:proofErr w:type="gramStart"/>
      <w:r w:rsidRPr="005C7BE3">
        <w:rPr>
          <w:rFonts w:ascii="Arial" w:eastAsia="Times New Roman" w:hAnsi="Arial" w:cs="Arial"/>
          <w:color w:val="000000"/>
          <w:sz w:val="22"/>
          <w:szCs w:val="22"/>
        </w:rPr>
        <w:t>  treasurer</w:t>
      </w:r>
      <w:proofErr w:type="gramEnd"/>
      <w:r w:rsidRPr="005C7BE3">
        <w:rPr>
          <w:rFonts w:ascii="Arial" w:eastAsia="Times New Roman" w:hAnsi="Arial" w:cs="Arial"/>
          <w:color w:val="000000"/>
          <w:sz w:val="22"/>
          <w:szCs w:val="22"/>
        </w:rPr>
        <w:t xml:space="preserve"> report to on the synodical level (in article 6). Pt makes everyone aware that that clause may be removed at the meeting, but deaconess </w:t>
      </w:r>
      <w:proofErr w:type="spellStart"/>
      <w:r w:rsidRPr="005C7BE3">
        <w:rPr>
          <w:rFonts w:ascii="Arial" w:eastAsia="Times New Roman" w:hAnsi="Arial" w:cs="Arial"/>
          <w:color w:val="000000"/>
          <w:sz w:val="22"/>
          <w:szCs w:val="22"/>
        </w:rPr>
        <w:t>Cranst</w:t>
      </w:r>
      <w:proofErr w:type="spellEnd"/>
      <w:r w:rsidRPr="005C7BE3">
        <w:rPr>
          <w:rFonts w:ascii="Arial" w:eastAsia="Times New Roman" w:hAnsi="Arial" w:cs="Arial"/>
          <w:color w:val="000000"/>
          <w:sz w:val="22"/>
          <w:szCs w:val="22"/>
        </w:rPr>
        <w:t xml:space="preserve"> will be consulted about</w:t>
      </w:r>
      <w:proofErr w:type="gramStart"/>
      <w:r w:rsidRPr="005C7BE3">
        <w:rPr>
          <w:rFonts w:ascii="Arial" w:eastAsia="Times New Roman" w:hAnsi="Arial" w:cs="Arial"/>
          <w:color w:val="000000"/>
          <w:sz w:val="22"/>
          <w:szCs w:val="22"/>
        </w:rPr>
        <w:t>  this</w:t>
      </w:r>
      <w:proofErr w:type="gramEnd"/>
      <w:r w:rsidRPr="005C7BE3">
        <w:rPr>
          <w:rFonts w:ascii="Arial" w:eastAsia="Times New Roman" w:hAnsi="Arial" w:cs="Arial"/>
          <w:color w:val="000000"/>
          <w:sz w:val="22"/>
          <w:szCs w:val="22"/>
        </w:rPr>
        <w:t>.</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2017 this revised constitution will be</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 xml:space="preserve">Pt motions what has been discussed be accepted as the new constitutions of </w:t>
      </w:r>
      <w:proofErr w:type="spellStart"/>
      <w:r w:rsidRPr="005C7BE3">
        <w:rPr>
          <w:rFonts w:ascii="Arial" w:eastAsia="Times New Roman" w:hAnsi="Arial" w:cs="Arial"/>
          <w:color w:val="000000"/>
          <w:sz w:val="22"/>
          <w:szCs w:val="22"/>
        </w:rPr>
        <w:t>oafc</w:t>
      </w:r>
      <w:proofErr w:type="spellEnd"/>
      <w:r w:rsidRPr="005C7BE3">
        <w:rPr>
          <w:rFonts w:ascii="Arial" w:eastAsia="Times New Roman" w:hAnsi="Arial" w:cs="Arial"/>
          <w:color w:val="000000"/>
          <w:sz w:val="22"/>
          <w:szCs w:val="22"/>
        </w:rPr>
        <w:t xml:space="preserve">. The motion is seconded by Sandra with the </w:t>
      </w:r>
      <w:proofErr w:type="spellStart"/>
      <w:r w:rsidRPr="005C7BE3">
        <w:rPr>
          <w:rFonts w:ascii="Arial" w:eastAsia="Times New Roman" w:hAnsi="Arial" w:cs="Arial"/>
          <w:color w:val="000000"/>
          <w:sz w:val="22"/>
          <w:szCs w:val="22"/>
        </w:rPr>
        <w:t>caviott</w:t>
      </w:r>
      <w:proofErr w:type="spellEnd"/>
      <w:r w:rsidRPr="005C7BE3">
        <w:rPr>
          <w:rFonts w:ascii="Arial" w:eastAsia="Times New Roman" w:hAnsi="Arial" w:cs="Arial"/>
          <w:color w:val="000000"/>
          <w:sz w:val="22"/>
          <w:szCs w:val="22"/>
        </w:rPr>
        <w:t xml:space="preserve"> that article 6 be checked upon as noted. The motion passes.</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2020 Adam read nominations</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Position of pastor</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Keith </w:t>
      </w:r>
      <w:proofErr w:type="spellStart"/>
      <w:r w:rsidRPr="005C7BE3">
        <w:rPr>
          <w:rFonts w:ascii="Arial" w:eastAsia="Times New Roman" w:hAnsi="Arial" w:cs="Arial"/>
          <w:color w:val="000000"/>
          <w:sz w:val="22"/>
          <w:szCs w:val="22"/>
        </w:rPr>
        <w:t>Bueltmann</w:t>
      </w:r>
      <w:proofErr w:type="spellEnd"/>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Christopher Browne </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Michael </w:t>
      </w:r>
      <w:proofErr w:type="spellStart"/>
      <w:r w:rsidRPr="005C7BE3">
        <w:rPr>
          <w:rFonts w:ascii="Arial" w:eastAsia="Times New Roman" w:hAnsi="Arial" w:cs="Arial"/>
          <w:color w:val="000000"/>
          <w:sz w:val="22"/>
          <w:szCs w:val="22"/>
        </w:rPr>
        <w:t>Ruhlig</w:t>
      </w:r>
      <w:proofErr w:type="spellEnd"/>
      <w:r w:rsidRPr="005C7BE3">
        <w:rPr>
          <w:rFonts w:ascii="Arial" w:eastAsia="Times New Roman" w:hAnsi="Arial" w:cs="Arial"/>
          <w:color w:val="000000"/>
          <w:sz w:val="22"/>
          <w:szCs w:val="22"/>
        </w:rPr>
        <w:t xml:space="preserve"> (</w:t>
      </w:r>
      <w:hyperlink r:id="rId6" w:history="1">
        <w:r w:rsidRPr="005C7BE3">
          <w:rPr>
            <w:rFonts w:ascii="Arial" w:eastAsia="Times New Roman" w:hAnsi="Arial" w:cs="Arial"/>
            <w:color w:val="1155CC"/>
            <w:sz w:val="22"/>
            <w:szCs w:val="22"/>
            <w:u w:val="single"/>
          </w:rPr>
          <w:t>revmjr316@gmail.com</w:t>
        </w:r>
      </w:hyperlink>
      <w:r w:rsidRPr="005C7BE3">
        <w:rPr>
          <w:rFonts w:ascii="Arial" w:eastAsia="Times New Roman" w:hAnsi="Arial" w:cs="Arial"/>
          <w:color w:val="000000"/>
          <w:sz w:val="22"/>
          <w:szCs w:val="22"/>
        </w:rPr>
        <w:t xml:space="preserve"> 9402820822)</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Jason </w:t>
      </w:r>
      <w:proofErr w:type="spellStart"/>
      <w:r w:rsidRPr="005C7BE3">
        <w:rPr>
          <w:rFonts w:ascii="Arial" w:eastAsia="Times New Roman" w:hAnsi="Arial" w:cs="Arial"/>
          <w:color w:val="000000"/>
          <w:sz w:val="22"/>
          <w:szCs w:val="22"/>
        </w:rPr>
        <w:t>Shockmann</w:t>
      </w:r>
      <w:proofErr w:type="spellEnd"/>
      <w:r w:rsidRPr="005C7BE3">
        <w:rPr>
          <w:rFonts w:ascii="Arial" w:eastAsia="Times New Roman" w:hAnsi="Arial" w:cs="Arial"/>
          <w:color w:val="000000"/>
          <w:sz w:val="22"/>
          <w:szCs w:val="22"/>
        </w:rPr>
        <w:t xml:space="preserve"> (6087745618)</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Position of adult female</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Katrina </w:t>
      </w:r>
      <w:proofErr w:type="spellStart"/>
      <w:r w:rsidRPr="005C7BE3">
        <w:rPr>
          <w:rFonts w:ascii="Arial" w:eastAsia="Times New Roman" w:hAnsi="Arial" w:cs="Arial"/>
          <w:color w:val="000000"/>
          <w:sz w:val="22"/>
          <w:szCs w:val="22"/>
        </w:rPr>
        <w:t>Jurica</w:t>
      </w:r>
      <w:proofErr w:type="spellEnd"/>
      <w:r w:rsidRPr="005C7BE3">
        <w:rPr>
          <w:rFonts w:ascii="Arial" w:eastAsia="Times New Roman" w:hAnsi="Arial" w:cs="Arial"/>
          <w:color w:val="000000"/>
          <w:sz w:val="22"/>
          <w:szCs w:val="22"/>
        </w:rPr>
        <w:t xml:space="preserve"> (112176916957)</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Position of youth female</w:t>
      </w: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ab/>
        <w:t xml:space="preserve">Mikayla </w:t>
      </w:r>
      <w:proofErr w:type="spellStart"/>
      <w:r w:rsidRPr="005C7BE3">
        <w:rPr>
          <w:rFonts w:ascii="Arial" w:eastAsia="Times New Roman" w:hAnsi="Arial" w:cs="Arial"/>
          <w:color w:val="000000"/>
          <w:sz w:val="22"/>
          <w:szCs w:val="22"/>
        </w:rPr>
        <w:t>Brammeier</w:t>
      </w:r>
      <w:proofErr w:type="spellEnd"/>
      <w:r w:rsidRPr="005C7BE3">
        <w:rPr>
          <w:rFonts w:ascii="Arial" w:eastAsia="Times New Roman" w:hAnsi="Arial" w:cs="Arial"/>
          <w:color w:val="000000"/>
          <w:sz w:val="22"/>
          <w:szCs w:val="22"/>
        </w:rPr>
        <w:t xml:space="preserve"> (16182317478)</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 xml:space="preserve">All these names will be posted in the </w:t>
      </w:r>
      <w:proofErr w:type="spellStart"/>
      <w:r w:rsidRPr="005C7BE3">
        <w:rPr>
          <w:rFonts w:ascii="Arial" w:eastAsia="Times New Roman" w:hAnsi="Arial" w:cs="Arial"/>
          <w:color w:val="000000"/>
          <w:sz w:val="22"/>
          <w:szCs w:val="22"/>
        </w:rPr>
        <w:t>oafc</w:t>
      </w:r>
      <w:proofErr w:type="spellEnd"/>
      <w:r w:rsidRPr="005C7BE3">
        <w:rPr>
          <w:rFonts w:ascii="Arial" w:eastAsia="Times New Roman" w:hAnsi="Arial" w:cs="Arial"/>
          <w:color w:val="000000"/>
          <w:sz w:val="22"/>
          <w:szCs w:val="22"/>
        </w:rPr>
        <w:t xml:space="preserve"> crier. They must be listed 2 criers prior to summer training. (This contact information is private and should not be shared without board approval or the individuals consent)</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 xml:space="preserve">2030 PT motions to close nominations. Jacob seconds it. </w:t>
      </w:r>
      <w:proofErr w:type="gramStart"/>
      <w:r w:rsidRPr="005C7BE3">
        <w:rPr>
          <w:rFonts w:ascii="Arial" w:eastAsia="Times New Roman" w:hAnsi="Arial" w:cs="Arial"/>
          <w:color w:val="000000"/>
          <w:sz w:val="22"/>
          <w:szCs w:val="22"/>
        </w:rPr>
        <w:t>Motions carries</w:t>
      </w:r>
      <w:proofErr w:type="gramEnd"/>
      <w:r w:rsidRPr="005C7BE3">
        <w:rPr>
          <w:rFonts w:ascii="Arial" w:eastAsia="Times New Roman" w:hAnsi="Arial" w:cs="Arial"/>
          <w:color w:val="000000"/>
          <w:sz w:val="22"/>
          <w:szCs w:val="22"/>
        </w:rPr>
        <w:t>.</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Pt motions to make honorary members</w:t>
      </w:r>
      <w:proofErr w:type="gramStart"/>
      <w:r w:rsidRPr="005C7BE3">
        <w:rPr>
          <w:rFonts w:ascii="Arial" w:eastAsia="Times New Roman" w:hAnsi="Arial" w:cs="Arial"/>
          <w:color w:val="000000"/>
          <w:sz w:val="22"/>
          <w:szCs w:val="22"/>
        </w:rPr>
        <w:t>  of</w:t>
      </w:r>
      <w:proofErr w:type="gramEnd"/>
      <w:r w:rsidRPr="005C7BE3">
        <w:rPr>
          <w:rFonts w:ascii="Arial" w:eastAsia="Times New Roman" w:hAnsi="Arial" w:cs="Arial"/>
          <w:color w:val="000000"/>
          <w:sz w:val="22"/>
          <w:szCs w:val="22"/>
        </w:rPr>
        <w:t xml:space="preserve"> Katrina </w:t>
      </w:r>
      <w:proofErr w:type="spellStart"/>
      <w:r w:rsidRPr="005C7BE3">
        <w:rPr>
          <w:rFonts w:ascii="Arial" w:eastAsia="Times New Roman" w:hAnsi="Arial" w:cs="Arial"/>
          <w:color w:val="000000"/>
          <w:sz w:val="22"/>
          <w:szCs w:val="22"/>
        </w:rPr>
        <w:t>Jurica</w:t>
      </w:r>
      <w:proofErr w:type="spellEnd"/>
      <w:r w:rsidRPr="005C7BE3">
        <w:rPr>
          <w:rFonts w:ascii="Arial" w:eastAsia="Times New Roman" w:hAnsi="Arial" w:cs="Arial"/>
          <w:color w:val="000000"/>
          <w:sz w:val="22"/>
          <w:szCs w:val="22"/>
        </w:rPr>
        <w:t xml:space="preserve"> and Adam Fosse to help Devin </w:t>
      </w:r>
      <w:proofErr w:type="spellStart"/>
      <w:r w:rsidRPr="005C7BE3">
        <w:rPr>
          <w:rFonts w:ascii="Arial" w:eastAsia="Times New Roman" w:hAnsi="Arial" w:cs="Arial"/>
          <w:color w:val="000000"/>
          <w:sz w:val="22"/>
          <w:szCs w:val="22"/>
        </w:rPr>
        <w:t>Brammeier</w:t>
      </w:r>
      <w:proofErr w:type="spellEnd"/>
      <w:r w:rsidRPr="005C7BE3">
        <w:rPr>
          <w:rFonts w:ascii="Arial" w:eastAsia="Times New Roman" w:hAnsi="Arial" w:cs="Arial"/>
          <w:color w:val="000000"/>
          <w:sz w:val="22"/>
          <w:szCs w:val="22"/>
        </w:rPr>
        <w:t xml:space="preserve"> contact nominations for the </w:t>
      </w:r>
      <w:proofErr w:type="spellStart"/>
      <w:r w:rsidRPr="005C7BE3">
        <w:rPr>
          <w:rFonts w:ascii="Arial" w:eastAsia="Times New Roman" w:hAnsi="Arial" w:cs="Arial"/>
          <w:color w:val="000000"/>
          <w:sz w:val="22"/>
          <w:szCs w:val="22"/>
        </w:rPr>
        <w:t>oafc</w:t>
      </w:r>
      <w:proofErr w:type="spellEnd"/>
      <w:r w:rsidRPr="005C7BE3">
        <w:rPr>
          <w:rFonts w:ascii="Arial" w:eastAsia="Times New Roman" w:hAnsi="Arial" w:cs="Arial"/>
          <w:color w:val="000000"/>
          <w:sz w:val="22"/>
          <w:szCs w:val="22"/>
        </w:rPr>
        <w:t xml:space="preserve"> board. Sandra seconds. Motion carries.</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 xml:space="preserve">2032 began discussing the reimbursement for the </w:t>
      </w:r>
      <w:proofErr w:type="spellStart"/>
      <w:r w:rsidRPr="005C7BE3">
        <w:rPr>
          <w:rFonts w:ascii="Arial" w:eastAsia="Times New Roman" w:hAnsi="Arial" w:cs="Arial"/>
          <w:color w:val="000000"/>
          <w:sz w:val="22"/>
          <w:szCs w:val="22"/>
        </w:rPr>
        <w:t>lwml</w:t>
      </w:r>
      <w:proofErr w:type="spellEnd"/>
      <w:r w:rsidRPr="005C7BE3">
        <w:rPr>
          <w:rFonts w:ascii="Arial" w:eastAsia="Times New Roman" w:hAnsi="Arial" w:cs="Arial"/>
          <w:color w:val="000000"/>
          <w:sz w:val="22"/>
          <w:szCs w:val="22"/>
        </w:rPr>
        <w:t xml:space="preserve"> convention. PT recommends that someone take receipts for gas + mileage. PT expenses for gas and travel to do</w:t>
      </w:r>
      <w:proofErr w:type="gramStart"/>
      <w:r w:rsidRPr="005C7BE3">
        <w:rPr>
          <w:rFonts w:ascii="Arial" w:eastAsia="Times New Roman" w:hAnsi="Arial" w:cs="Arial"/>
          <w:color w:val="000000"/>
          <w:sz w:val="22"/>
          <w:szCs w:val="22"/>
        </w:rPr>
        <w:t>  presentation</w:t>
      </w:r>
      <w:proofErr w:type="gramEnd"/>
      <w:r w:rsidRPr="005C7BE3">
        <w:rPr>
          <w:rFonts w:ascii="Arial" w:eastAsia="Times New Roman" w:hAnsi="Arial" w:cs="Arial"/>
          <w:color w:val="000000"/>
          <w:sz w:val="22"/>
          <w:szCs w:val="22"/>
        </w:rPr>
        <w:t xml:space="preserve"> that </w:t>
      </w:r>
      <w:proofErr w:type="spellStart"/>
      <w:r w:rsidRPr="005C7BE3">
        <w:rPr>
          <w:rFonts w:ascii="Arial" w:eastAsia="Times New Roman" w:hAnsi="Arial" w:cs="Arial"/>
          <w:color w:val="000000"/>
          <w:sz w:val="22"/>
          <w:szCs w:val="22"/>
        </w:rPr>
        <w:t>oafc</w:t>
      </w:r>
      <w:proofErr w:type="spellEnd"/>
      <w:r w:rsidRPr="005C7BE3">
        <w:rPr>
          <w:rFonts w:ascii="Arial" w:eastAsia="Times New Roman" w:hAnsi="Arial" w:cs="Arial"/>
          <w:color w:val="000000"/>
          <w:sz w:val="22"/>
          <w:szCs w:val="22"/>
        </w:rPr>
        <w:t xml:space="preserve"> would approve that expenditure and will reimburse upon receipts.</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 xml:space="preserve">PT </w:t>
      </w:r>
      <w:proofErr w:type="spellStart"/>
      <w:r w:rsidRPr="005C7BE3">
        <w:rPr>
          <w:rFonts w:ascii="Arial" w:eastAsia="Times New Roman" w:hAnsi="Arial" w:cs="Arial"/>
          <w:color w:val="000000"/>
          <w:sz w:val="22"/>
          <w:szCs w:val="22"/>
        </w:rPr>
        <w:t>oafc</w:t>
      </w:r>
      <w:proofErr w:type="spellEnd"/>
      <w:r w:rsidRPr="005C7BE3">
        <w:rPr>
          <w:rFonts w:ascii="Arial" w:eastAsia="Times New Roman" w:hAnsi="Arial" w:cs="Arial"/>
          <w:color w:val="000000"/>
          <w:sz w:val="22"/>
          <w:szCs w:val="22"/>
        </w:rPr>
        <w:t xml:space="preserve"> will cover all </w:t>
      </w:r>
      <w:proofErr w:type="spellStart"/>
      <w:r w:rsidRPr="005C7BE3">
        <w:rPr>
          <w:rFonts w:ascii="Arial" w:eastAsia="Times New Roman" w:hAnsi="Arial" w:cs="Arial"/>
          <w:color w:val="000000"/>
          <w:sz w:val="22"/>
          <w:szCs w:val="22"/>
        </w:rPr>
        <w:t>exp</w:t>
      </w:r>
      <w:proofErr w:type="spellEnd"/>
      <w:r w:rsidRPr="005C7BE3">
        <w:rPr>
          <w:rFonts w:ascii="Arial" w:eastAsia="Times New Roman" w:hAnsi="Arial" w:cs="Arial"/>
          <w:color w:val="000000"/>
          <w:sz w:val="22"/>
          <w:szCs w:val="22"/>
        </w:rPr>
        <w:t xml:space="preserve"> for our reps going to </w:t>
      </w:r>
      <w:proofErr w:type="spellStart"/>
      <w:r w:rsidRPr="005C7BE3">
        <w:rPr>
          <w:rFonts w:ascii="Arial" w:eastAsia="Times New Roman" w:hAnsi="Arial" w:cs="Arial"/>
          <w:color w:val="000000"/>
          <w:sz w:val="22"/>
          <w:szCs w:val="22"/>
        </w:rPr>
        <w:t>lwml</w:t>
      </w:r>
      <w:proofErr w:type="spellEnd"/>
      <w:r w:rsidRPr="005C7BE3">
        <w:rPr>
          <w:rFonts w:ascii="Arial" w:eastAsia="Times New Roman" w:hAnsi="Arial" w:cs="Arial"/>
          <w:color w:val="000000"/>
          <w:sz w:val="22"/>
          <w:szCs w:val="22"/>
        </w:rPr>
        <w:t xml:space="preserve"> convention and they keep track of gas receipts as they see fit to turn in to the organization. Jim seconds. Motion carries.</w:t>
      </w:r>
    </w:p>
    <w:p w:rsidR="005C7BE3" w:rsidRPr="005C7BE3" w:rsidRDefault="005C7BE3" w:rsidP="005C7BE3">
      <w:pPr>
        <w:spacing w:line="240" w:lineRule="auto"/>
        <w:rPr>
          <w:rFonts w:ascii="Times New Roman" w:eastAsia="Times New Roman" w:hAnsi="Times New Roman" w:cs="Times New Roman"/>
        </w:rPr>
      </w:pPr>
    </w:p>
    <w:p w:rsidR="005C7BE3" w:rsidRPr="005C7BE3" w:rsidRDefault="005C7BE3" w:rsidP="005C7BE3">
      <w:pPr>
        <w:spacing w:line="240" w:lineRule="auto"/>
        <w:rPr>
          <w:rFonts w:ascii="Times New Roman" w:eastAsia="Times New Roman" w:hAnsi="Times New Roman" w:cs="Times New Roman"/>
        </w:rPr>
      </w:pPr>
      <w:r w:rsidRPr="005C7BE3">
        <w:rPr>
          <w:rFonts w:ascii="Arial" w:eastAsia="Times New Roman" w:hAnsi="Arial" w:cs="Arial"/>
          <w:color w:val="000000"/>
          <w:sz w:val="22"/>
          <w:szCs w:val="22"/>
        </w:rPr>
        <w:t>2043 PT motions to</w:t>
      </w:r>
      <w:proofErr w:type="gramStart"/>
      <w:r w:rsidRPr="005C7BE3">
        <w:rPr>
          <w:rFonts w:ascii="Arial" w:eastAsia="Times New Roman" w:hAnsi="Arial" w:cs="Arial"/>
          <w:color w:val="000000"/>
          <w:sz w:val="22"/>
          <w:szCs w:val="22"/>
        </w:rPr>
        <w:t>  end</w:t>
      </w:r>
      <w:proofErr w:type="gramEnd"/>
      <w:r w:rsidRPr="005C7BE3">
        <w:rPr>
          <w:rFonts w:ascii="Arial" w:eastAsia="Times New Roman" w:hAnsi="Arial" w:cs="Arial"/>
          <w:color w:val="000000"/>
          <w:sz w:val="22"/>
          <w:szCs w:val="22"/>
        </w:rPr>
        <w:t xml:space="preserve"> meeting. Sandra seconded. Motion carries.</w:t>
      </w:r>
    </w:p>
    <w:p w:rsidR="00237423" w:rsidRDefault="00237423"/>
    <w:p w:rsidR="00A550C6" w:rsidRDefault="00A550C6"/>
    <w:p w:rsidR="00A550C6" w:rsidRDefault="00A550C6"/>
    <w:p w:rsidR="00A550C6" w:rsidRDefault="00A550C6"/>
    <w:p w:rsidR="00A550C6" w:rsidRDefault="00A550C6"/>
    <w:p w:rsidR="00A550C6" w:rsidRDefault="00A550C6"/>
    <w:p w:rsidR="00A550C6" w:rsidRDefault="00A550C6" w:rsidP="00A550C6">
      <w:pPr>
        <w:pStyle w:val="ListParagraph"/>
        <w:numPr>
          <w:ilvl w:val="0"/>
          <w:numId w:val="1"/>
        </w:numPr>
      </w:pPr>
      <w:r>
        <w:t xml:space="preserve">Finance Report – </w:t>
      </w:r>
    </w:p>
    <w:p w:rsidR="00A550C6" w:rsidRDefault="00A550C6" w:rsidP="00A550C6">
      <w:pPr>
        <w:pStyle w:val="ListParagraph"/>
      </w:pPr>
      <w:r>
        <w:t>Bradford National Bank (3/29/2019) - $54,242.19</w:t>
      </w:r>
    </w:p>
    <w:p w:rsidR="00A550C6" w:rsidRDefault="00A550C6" w:rsidP="00A550C6">
      <w:pPr>
        <w:pStyle w:val="ListParagraph"/>
      </w:pPr>
      <w:r>
        <w:t>Church Extension Fund (3/31/2019) – 56,753.99</w:t>
      </w:r>
    </w:p>
    <w:p w:rsidR="00A550C6" w:rsidRDefault="00A550C6" w:rsidP="00A550C6">
      <w:pPr>
        <w:pStyle w:val="ListParagraph"/>
      </w:pPr>
    </w:p>
    <w:p w:rsidR="00A550C6" w:rsidRDefault="00A550C6" w:rsidP="00A550C6">
      <w:pPr>
        <w:pStyle w:val="ListParagraph"/>
        <w:numPr>
          <w:ilvl w:val="0"/>
          <w:numId w:val="1"/>
        </w:numPr>
      </w:pPr>
      <w:r>
        <w:t>LWML International Convention – Mobile, AL  - June 20-23, 2019 ($2979.48)</w:t>
      </w:r>
    </w:p>
    <w:p w:rsidR="00A550C6" w:rsidRDefault="00A550C6" w:rsidP="00A550C6">
      <w:pPr>
        <w:pStyle w:val="ListParagraph"/>
        <w:numPr>
          <w:ilvl w:val="0"/>
          <w:numId w:val="2"/>
        </w:numPr>
      </w:pPr>
      <w:r>
        <w:t>Sandra has registered as volunteer and she will also be exhibitor ($90.00)</w:t>
      </w:r>
    </w:p>
    <w:p w:rsidR="00A550C6" w:rsidRDefault="00A550C6" w:rsidP="00A550C6">
      <w:pPr>
        <w:pStyle w:val="ListParagraph"/>
        <w:numPr>
          <w:ilvl w:val="0"/>
          <w:numId w:val="2"/>
        </w:numPr>
      </w:pPr>
      <w:r>
        <w:t>Rebecca has registered as exhibitor ($500.00)</w:t>
      </w:r>
    </w:p>
    <w:p w:rsidR="00A550C6" w:rsidRDefault="00A550C6" w:rsidP="00A550C6">
      <w:pPr>
        <w:pStyle w:val="ListParagraph"/>
        <w:numPr>
          <w:ilvl w:val="0"/>
          <w:numId w:val="2"/>
        </w:numPr>
      </w:pPr>
      <w:r>
        <w:t>Table set-up is Wednesday: 1-6 p.m. or Thursday: 7-9 a.m.</w:t>
      </w:r>
    </w:p>
    <w:p w:rsidR="00A550C6" w:rsidRDefault="00A550C6" w:rsidP="00A550C6">
      <w:pPr>
        <w:pStyle w:val="ListParagraph"/>
        <w:numPr>
          <w:ilvl w:val="0"/>
          <w:numId w:val="2"/>
        </w:numPr>
      </w:pPr>
      <w:r>
        <w:t>1 room in a hotel has been reserved ($718.20) (June 18 – June 22), once we know when we are traveling, we might be able to cancel one night.</w:t>
      </w:r>
    </w:p>
    <w:p w:rsidR="00A550C6" w:rsidRDefault="00A550C6" w:rsidP="00A550C6">
      <w:pPr>
        <w:pStyle w:val="ListParagraph"/>
        <w:numPr>
          <w:ilvl w:val="0"/>
          <w:numId w:val="2"/>
        </w:numPr>
      </w:pPr>
      <w:r>
        <w:t>Travel to and from Houston by car - (468 miles one way) - $542.88 ($.58/mile)</w:t>
      </w:r>
    </w:p>
    <w:p w:rsidR="00A550C6" w:rsidRDefault="00A550C6" w:rsidP="00A550C6">
      <w:pPr>
        <w:pStyle w:val="ListParagraph"/>
        <w:numPr>
          <w:ilvl w:val="0"/>
          <w:numId w:val="2"/>
        </w:numPr>
      </w:pPr>
      <w:r>
        <w:t>Travel to and from Greenville by car – (740 miles one way) - $858.40</w:t>
      </w:r>
    </w:p>
    <w:p w:rsidR="00A550C6" w:rsidRDefault="00A550C6" w:rsidP="00A550C6">
      <w:pPr>
        <w:pStyle w:val="ListParagraph"/>
        <w:numPr>
          <w:ilvl w:val="0"/>
          <w:numId w:val="2"/>
        </w:numPr>
      </w:pPr>
      <w:r>
        <w:t>Food allowance per day ($30.00 X 2) - $240.00</w:t>
      </w:r>
    </w:p>
    <w:p w:rsidR="00A550C6" w:rsidRDefault="00A550C6" w:rsidP="00A550C6">
      <w:pPr>
        <w:pStyle w:val="ListParagraph"/>
        <w:numPr>
          <w:ilvl w:val="0"/>
          <w:numId w:val="2"/>
        </w:numPr>
      </w:pPr>
      <w:r>
        <w:t>Electric/Internet – $30.00 (15.00 for each)</w:t>
      </w:r>
    </w:p>
    <w:p w:rsidR="00A550C6" w:rsidRDefault="00A550C6" w:rsidP="00A550C6"/>
    <w:p w:rsidR="00A550C6" w:rsidRDefault="00A550C6" w:rsidP="00A550C6">
      <w:pPr>
        <w:pStyle w:val="ListParagraph"/>
        <w:numPr>
          <w:ilvl w:val="0"/>
          <w:numId w:val="1"/>
        </w:numPr>
      </w:pPr>
      <w:r>
        <w:t xml:space="preserve">LEA convention registration </w:t>
      </w:r>
    </w:p>
    <w:p w:rsidR="00A550C6" w:rsidRDefault="00A550C6">
      <w:bookmarkStart w:id="0" w:name="_GoBack"/>
      <w:bookmarkEnd w:id="0"/>
    </w:p>
    <w:p w:rsidR="00A550C6" w:rsidRDefault="00A550C6"/>
    <w:sectPr w:rsidR="00A5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3247"/>
    <w:multiLevelType w:val="hybridMultilevel"/>
    <w:tmpl w:val="EE028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1790298"/>
    <w:multiLevelType w:val="hybridMultilevel"/>
    <w:tmpl w:val="66E2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1E"/>
    <w:rsid w:val="00122DC9"/>
    <w:rsid w:val="00237423"/>
    <w:rsid w:val="0031001E"/>
    <w:rsid w:val="005A46D7"/>
    <w:rsid w:val="005C7BE3"/>
    <w:rsid w:val="00756B5C"/>
    <w:rsid w:val="00A5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A55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A5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3213">
      <w:bodyDiv w:val="1"/>
      <w:marLeft w:val="0"/>
      <w:marRight w:val="0"/>
      <w:marTop w:val="0"/>
      <w:marBottom w:val="0"/>
      <w:divBdr>
        <w:top w:val="none" w:sz="0" w:space="0" w:color="auto"/>
        <w:left w:val="none" w:sz="0" w:space="0" w:color="auto"/>
        <w:bottom w:val="none" w:sz="0" w:space="0" w:color="auto"/>
        <w:right w:val="none" w:sz="0" w:space="0" w:color="auto"/>
      </w:divBdr>
    </w:div>
    <w:div w:id="11609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mjr31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Nehrt</dc:creator>
  <cp:keywords/>
  <dc:description/>
  <cp:lastModifiedBy>Rebecca Nehrt</cp:lastModifiedBy>
  <cp:revision>5</cp:revision>
  <dcterms:created xsi:type="dcterms:W3CDTF">2019-06-27T22:16:00Z</dcterms:created>
  <dcterms:modified xsi:type="dcterms:W3CDTF">2019-08-17T13:57:00Z</dcterms:modified>
</cp:coreProperties>
</file>